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9E" w:rsidRPr="00C0613A" w:rsidRDefault="006B5049" w:rsidP="00A8709E">
      <w:pPr>
        <w:spacing w:after="360" w:line="360" w:lineRule="atLeas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Публичный отчет за 2017/18</w:t>
      </w:r>
      <w:r w:rsidR="00A8709E" w:rsidRPr="00C0613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учебный год.</w:t>
      </w:r>
    </w:p>
    <w:p w:rsidR="00A8709E" w:rsidRPr="00C0613A" w:rsidRDefault="00A8709E" w:rsidP="00A8709E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C0613A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ОБЩИЕ СВЕДЕНИЯ</w:t>
      </w: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.</w:t>
      </w:r>
    </w:p>
    <w:p w:rsidR="00A8709E" w:rsidRPr="007E4EE1" w:rsidRDefault="00A8709E" w:rsidP="00A8709E">
      <w:pPr>
        <w:spacing w:after="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7E4EE1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  <w:lang w:eastAsia="ru-RU"/>
        </w:rPr>
        <w:t>Полное наименование</w:t>
      </w:r>
      <w:r w:rsidRPr="007E4EE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: Детский сад общеразвивающего вида с приоритетным осуществлением деятельности по художественно-эстетическому  развитию детей № 72 «Кэнчээри» городского округа «город Якутск».</w:t>
      </w:r>
    </w:p>
    <w:p w:rsidR="00A8709E" w:rsidRPr="007E4EE1" w:rsidRDefault="00A8709E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7E4EE1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  <w:lang w:eastAsia="ru-RU"/>
        </w:rPr>
        <w:t>Год основания</w:t>
      </w:r>
      <w:r w:rsidRPr="007E4EE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: 1982 г.</w:t>
      </w:r>
    </w:p>
    <w:p w:rsidR="00A8709E" w:rsidRPr="007E4EE1" w:rsidRDefault="00A8709E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7E4EE1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  <w:lang w:eastAsia="ru-RU"/>
        </w:rPr>
        <w:t>Тип образовательного учреждения</w:t>
      </w:r>
      <w:r w:rsidRPr="007E4EE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:  дошкольное образовательное учреждение.</w:t>
      </w:r>
    </w:p>
    <w:p w:rsidR="00A8709E" w:rsidRPr="007E4EE1" w:rsidRDefault="00A8709E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7E4EE1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  <w:lang w:eastAsia="ru-RU"/>
        </w:rPr>
        <w:t>Вид образовательного учреждения</w:t>
      </w:r>
      <w:r w:rsidRPr="007E4EE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: детский сад 2  категории.</w:t>
      </w:r>
    </w:p>
    <w:p w:rsidR="00A8709E" w:rsidRPr="007E4EE1" w:rsidRDefault="00A8709E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7E4EE1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  <w:lang w:eastAsia="ru-RU"/>
        </w:rPr>
        <w:t>Лицензия:</w:t>
      </w:r>
      <w:r w:rsidRPr="007E4EE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 серия 14 Л 01 № 0000920, регистрационный № 1058 от 13 августа 2015 г.</w:t>
      </w:r>
    </w:p>
    <w:p w:rsidR="00A8709E" w:rsidRPr="007E4EE1" w:rsidRDefault="00A8709E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7E4EE1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  <w:lang w:eastAsia="ru-RU"/>
        </w:rPr>
        <w:t>Юридический адрес</w:t>
      </w:r>
      <w:r w:rsidRPr="007E4EE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: </w:t>
      </w:r>
      <w:proofErr w:type="spellStart"/>
      <w:r w:rsidRPr="007E4EE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г</w:t>
      </w:r>
      <w:proofErr w:type="gramStart"/>
      <w:r w:rsidRPr="007E4EE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.Я</w:t>
      </w:r>
      <w:proofErr w:type="gramEnd"/>
      <w:r w:rsidRPr="007E4EE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кутск</w:t>
      </w:r>
      <w:proofErr w:type="spellEnd"/>
      <w:r w:rsidRPr="007E4EE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</w:t>
      </w:r>
      <w:r w:rsidRPr="007E4EE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с.Тулагино ул.Николаева,37, телефон/факс: 207-289</w:t>
      </w:r>
    </w:p>
    <w:p w:rsidR="00A8709E" w:rsidRPr="007E4EE1" w:rsidRDefault="00A8709E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7E4EE1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  <w:lang w:eastAsia="ru-RU"/>
        </w:rPr>
        <w:t>Учредитель</w:t>
      </w:r>
      <w:r w:rsidRPr="007E4EE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: Окружная администрация города Якутска.</w:t>
      </w:r>
    </w:p>
    <w:p w:rsidR="00A8709E" w:rsidRPr="007E4EE1" w:rsidRDefault="00A8709E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7E4EE1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  <w:lang w:eastAsia="ru-RU"/>
        </w:rPr>
        <w:t>Руководитель дошкольного учреждения</w:t>
      </w:r>
      <w:r w:rsidRPr="007E4EE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: Илларионова Юлия Степанов</w:t>
      </w: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на, отличник образования РС (Я)</w:t>
      </w:r>
      <w:r w:rsidRPr="007E4EE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.</w:t>
      </w:r>
    </w:p>
    <w:p w:rsidR="00A8709E" w:rsidRPr="007E4EE1" w:rsidRDefault="00A8709E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7E4EE1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  <w:lang w:eastAsia="ru-RU"/>
        </w:rPr>
        <w:t>Характеристика здания</w:t>
      </w:r>
      <w:r w:rsidRPr="007E4EE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: МБДОУ Д/с № 72 «Кэнчээри» – отдельно стоящее  3 этажное здание, построенное по типовому проекту. Передано в муниципальную собственность «город Якутск» от 30 мая 2003г передаточным актом № 35/200 утвержденным Министерством имущественных отношений Республики Саха (Якутия)  от 03 февраля 2004г. №Р-185</w:t>
      </w:r>
    </w:p>
    <w:p w:rsidR="00A8709E" w:rsidRPr="007E4EE1" w:rsidRDefault="00A8709E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7E4EE1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  <w:lang w:eastAsia="ru-RU"/>
        </w:rPr>
        <w:t>Режим работы</w:t>
      </w:r>
      <w:r w:rsidRPr="007E4EE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: Режим работы:</w:t>
      </w:r>
    </w:p>
    <w:p w:rsidR="00A8709E" w:rsidRPr="007E4EE1" w:rsidRDefault="00A8709E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7E4EE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Пятидневная рабочая неделя с 07:00 до 19:00, выходные дни: суббота,  воскресенье и праздничные дни; длительность пребывания воспитанников  в    Учреждении -12 часов. Одна группа с 24-часовым пребыванием детей</w:t>
      </w:r>
    </w:p>
    <w:p w:rsidR="00A8709E" w:rsidRPr="007E4EE1" w:rsidRDefault="00A8709E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7E4EE1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  <w:lang w:eastAsia="ru-RU"/>
        </w:rPr>
        <w:t>Правила приема</w:t>
      </w:r>
      <w:r w:rsidRPr="007E4EE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. Для зачисления в Учреждение родители (законные представители) представляют следующие документы:</w:t>
      </w:r>
    </w:p>
    <w:p w:rsidR="00A8709E" w:rsidRPr="007E4EE1" w:rsidRDefault="00A8709E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7E4EE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-- заявление о при</w:t>
      </w: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еме ребенка в ДОУ</w:t>
      </w:r>
      <w:r w:rsidRPr="007E4EE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;</w:t>
      </w:r>
    </w:p>
    <w:p w:rsidR="00A8709E" w:rsidRPr="007E4EE1" w:rsidRDefault="00A8709E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7E4EE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- медицинское заключение о состоянии здоровья ребенка;</w:t>
      </w:r>
    </w:p>
    <w:p w:rsidR="00A8709E" w:rsidRPr="007E4EE1" w:rsidRDefault="00A8709E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7E4EE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- заключение городской психолого-медико-педагогической комиссии (при приеме детей в группы компенсирующей направленности, логопедический пункт для детей, имеющих нарушения в развитии речи, органов зрения, слуха, опорно-двигательного аппарата, интеллекта, задержку психического развития);</w:t>
      </w:r>
    </w:p>
    <w:p w:rsidR="00A8709E" w:rsidRPr="007E4EE1" w:rsidRDefault="00A8709E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7E4EE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- документ, удостоверяющий личность одного из родителей (законных представителей). Предъявляется для подтверждения родственных </w:t>
      </w:r>
      <w:proofErr w:type="spellStart"/>
      <w:r w:rsidRPr="007E4EE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отношений</w:t>
      </w:r>
      <w:proofErr w:type="gramStart"/>
      <w:r w:rsidRPr="007E4EE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.п</w:t>
      </w:r>
      <w:proofErr w:type="gramEnd"/>
      <w:r w:rsidRPr="007E4EE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редставителя</w:t>
      </w:r>
      <w:proofErr w:type="spellEnd"/>
      <w:r w:rsidRPr="007E4EE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). Предъявляется для подтверждения родственных отношений.</w:t>
      </w:r>
    </w:p>
    <w:p w:rsidR="00A8709E" w:rsidRPr="007E4EE1" w:rsidRDefault="00A8709E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7E4EE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В Учреждение принимаются дети в возрасте от 2 лет   до 7 лет включительно.</w:t>
      </w:r>
    </w:p>
    <w:p w:rsidR="00A8709E" w:rsidRPr="007E4EE1" w:rsidRDefault="00A8709E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7E4EE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В Учреждении функционируют   группы: 1 младшая, разновозрастные 2 </w:t>
      </w:r>
      <w:proofErr w:type="gramStart"/>
      <w:r w:rsidRPr="007E4EE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младшая-средняя</w:t>
      </w:r>
      <w:proofErr w:type="gramEnd"/>
      <w:r w:rsidRPr="007E4EE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на якутском языке обучения,  2-я младшая-средняя, старшая,  подготовительная к школе группы, разновозрастная старшая-подготовительная на якутском языке обучения. Всего в Учреждении функционирует 6 групп.</w:t>
      </w: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</w:t>
      </w:r>
      <w:r w:rsidRPr="007E4EE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Комплектование Учреждения детьми осуществляется в соответствии с Правилами приема воспитанников. </w:t>
      </w:r>
    </w:p>
    <w:p w:rsidR="00A8709E" w:rsidRDefault="00A8709E" w:rsidP="00A8709E">
      <w:pPr>
        <w:spacing w:after="360" w:line="360" w:lineRule="atLeast"/>
        <w:rPr>
          <w:rFonts w:ascii="Helvetica" w:eastAsia="Times New Roman" w:hAnsi="Helvetica" w:cs="Times New Roman"/>
          <w:b/>
          <w:bCs/>
          <w:i/>
          <w:iCs/>
          <w:color w:val="141412"/>
          <w:sz w:val="24"/>
          <w:szCs w:val="24"/>
          <w:u w:val="single"/>
          <w:lang w:eastAsia="ru-RU"/>
        </w:rPr>
      </w:pPr>
      <w:r w:rsidRPr="007E4EE1">
        <w:rPr>
          <w:rFonts w:ascii="Helvetica" w:eastAsia="Times New Roman" w:hAnsi="Helvetica" w:cs="Times New Roman"/>
          <w:b/>
          <w:bCs/>
          <w:i/>
          <w:iCs/>
          <w:color w:val="141412"/>
          <w:sz w:val="24"/>
          <w:szCs w:val="24"/>
          <w:u w:val="single"/>
          <w:lang w:eastAsia="ru-RU"/>
        </w:rPr>
        <w:lastRenderedPageBreak/>
        <w:t>Наполняемость групп детьми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8709E" w:rsidTr="00EC7CCA">
        <w:tc>
          <w:tcPr>
            <w:tcW w:w="2392" w:type="dxa"/>
          </w:tcPr>
          <w:p w:rsidR="00A8709E" w:rsidRDefault="00A8709E" w:rsidP="00EC7C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Группа</w:t>
            </w:r>
          </w:p>
        </w:tc>
        <w:tc>
          <w:tcPr>
            <w:tcW w:w="2393" w:type="dxa"/>
          </w:tcPr>
          <w:p w:rsidR="00A8709E" w:rsidRDefault="00A8709E" w:rsidP="00EC7C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5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Возрастная категория</w:t>
            </w:r>
          </w:p>
        </w:tc>
        <w:tc>
          <w:tcPr>
            <w:tcW w:w="2393" w:type="dxa"/>
          </w:tcPr>
          <w:p w:rsidR="00A8709E" w:rsidRDefault="00A8709E" w:rsidP="00EC7C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</w:tc>
        <w:tc>
          <w:tcPr>
            <w:tcW w:w="2393" w:type="dxa"/>
          </w:tcPr>
          <w:p w:rsidR="00A8709E" w:rsidRDefault="00A8709E" w:rsidP="00EC7C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Девочек/Мальчиков</w:t>
            </w:r>
          </w:p>
        </w:tc>
      </w:tr>
      <w:tr w:rsidR="00A8709E" w:rsidTr="00EC7CCA">
        <w:tc>
          <w:tcPr>
            <w:tcW w:w="2392" w:type="dxa"/>
          </w:tcPr>
          <w:p w:rsidR="00A8709E" w:rsidRPr="002657E5" w:rsidRDefault="00A8709E" w:rsidP="00EC7C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младшая «Росинка»</w:t>
            </w:r>
          </w:p>
        </w:tc>
        <w:tc>
          <w:tcPr>
            <w:tcW w:w="2393" w:type="dxa"/>
          </w:tcPr>
          <w:p w:rsidR="00A8709E" w:rsidRDefault="00A8709E" w:rsidP="00EC7C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2-3 г</w:t>
            </w:r>
          </w:p>
        </w:tc>
        <w:tc>
          <w:tcPr>
            <w:tcW w:w="2393" w:type="dxa"/>
          </w:tcPr>
          <w:p w:rsidR="00A8709E" w:rsidRDefault="006B5049" w:rsidP="00EC7C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393" w:type="dxa"/>
          </w:tcPr>
          <w:p w:rsidR="00A8709E" w:rsidRDefault="006B5049" w:rsidP="00EC7C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12/16</w:t>
            </w:r>
          </w:p>
        </w:tc>
      </w:tr>
      <w:tr w:rsidR="00A8709E" w:rsidTr="00EC7CCA">
        <w:tc>
          <w:tcPr>
            <w:tcW w:w="2392" w:type="dxa"/>
          </w:tcPr>
          <w:p w:rsidR="00A8709E" w:rsidRPr="002657E5" w:rsidRDefault="00A8709E" w:rsidP="00EC7C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младшая-средняя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нациоанальная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Кунчээн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393" w:type="dxa"/>
          </w:tcPr>
          <w:p w:rsidR="00A8709E" w:rsidRDefault="00A8709E" w:rsidP="00EC7C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3-4-5л</w:t>
            </w:r>
          </w:p>
        </w:tc>
        <w:tc>
          <w:tcPr>
            <w:tcW w:w="2393" w:type="dxa"/>
          </w:tcPr>
          <w:p w:rsidR="00A8709E" w:rsidRDefault="00A8709E" w:rsidP="00EC7C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2393" w:type="dxa"/>
          </w:tcPr>
          <w:p w:rsidR="00A8709E" w:rsidRDefault="00A8709E" w:rsidP="00EC7C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19/18</w:t>
            </w:r>
          </w:p>
        </w:tc>
      </w:tr>
      <w:tr w:rsidR="00A8709E" w:rsidTr="00EC7CCA">
        <w:tc>
          <w:tcPr>
            <w:tcW w:w="2392" w:type="dxa"/>
          </w:tcPr>
          <w:p w:rsidR="00A8709E" w:rsidRPr="002657E5" w:rsidRDefault="00A8709E" w:rsidP="00EC7C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младшая-средняя «Ромашка»</w:t>
            </w:r>
          </w:p>
        </w:tc>
        <w:tc>
          <w:tcPr>
            <w:tcW w:w="2393" w:type="dxa"/>
          </w:tcPr>
          <w:p w:rsidR="00A8709E" w:rsidRDefault="00A8709E" w:rsidP="00EC7C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3-4-5л</w:t>
            </w:r>
          </w:p>
        </w:tc>
        <w:tc>
          <w:tcPr>
            <w:tcW w:w="2393" w:type="dxa"/>
          </w:tcPr>
          <w:p w:rsidR="00A8709E" w:rsidRDefault="00A8709E" w:rsidP="00EC7C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393" w:type="dxa"/>
          </w:tcPr>
          <w:p w:rsidR="00A8709E" w:rsidRDefault="00A8709E" w:rsidP="00EC7C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17/18</w:t>
            </w:r>
          </w:p>
        </w:tc>
      </w:tr>
      <w:tr w:rsidR="00A8709E" w:rsidTr="00EC7CCA">
        <w:tc>
          <w:tcPr>
            <w:tcW w:w="2392" w:type="dxa"/>
          </w:tcPr>
          <w:p w:rsidR="00A8709E" w:rsidRDefault="00A8709E" w:rsidP="00EC7C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Старшая «Ласточка»</w:t>
            </w:r>
          </w:p>
        </w:tc>
        <w:tc>
          <w:tcPr>
            <w:tcW w:w="2393" w:type="dxa"/>
          </w:tcPr>
          <w:p w:rsidR="00A8709E" w:rsidRDefault="00A8709E" w:rsidP="00EC7C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5-6л</w:t>
            </w:r>
          </w:p>
        </w:tc>
        <w:tc>
          <w:tcPr>
            <w:tcW w:w="2393" w:type="dxa"/>
          </w:tcPr>
          <w:p w:rsidR="00A8709E" w:rsidRDefault="00A8709E" w:rsidP="00EC7C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393" w:type="dxa"/>
          </w:tcPr>
          <w:p w:rsidR="00A8709E" w:rsidRDefault="00A8709E" w:rsidP="00EC7C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11/21</w:t>
            </w:r>
          </w:p>
        </w:tc>
      </w:tr>
      <w:tr w:rsidR="00A8709E" w:rsidTr="00EC7CCA">
        <w:tc>
          <w:tcPr>
            <w:tcW w:w="2392" w:type="dxa"/>
          </w:tcPr>
          <w:p w:rsidR="00A8709E" w:rsidRDefault="00A8709E" w:rsidP="00EC7C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подготовительная «Ягодка»</w:t>
            </w:r>
          </w:p>
        </w:tc>
        <w:tc>
          <w:tcPr>
            <w:tcW w:w="2393" w:type="dxa"/>
          </w:tcPr>
          <w:p w:rsidR="00A8709E" w:rsidRDefault="00A8709E" w:rsidP="00EC7C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6-7л</w:t>
            </w:r>
          </w:p>
        </w:tc>
        <w:tc>
          <w:tcPr>
            <w:tcW w:w="2393" w:type="dxa"/>
          </w:tcPr>
          <w:p w:rsidR="00A8709E" w:rsidRDefault="00A8709E" w:rsidP="00EC7C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393" w:type="dxa"/>
          </w:tcPr>
          <w:p w:rsidR="00A8709E" w:rsidRDefault="00A8709E" w:rsidP="00EC7C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18/15</w:t>
            </w:r>
          </w:p>
        </w:tc>
      </w:tr>
      <w:tr w:rsidR="00A8709E" w:rsidTr="00EC7CCA">
        <w:tc>
          <w:tcPr>
            <w:tcW w:w="2392" w:type="dxa"/>
          </w:tcPr>
          <w:p w:rsidR="00A8709E" w:rsidRDefault="00A8709E" w:rsidP="00EC7C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старшая-подготовительная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национальная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Хатынчаан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393" w:type="dxa"/>
          </w:tcPr>
          <w:p w:rsidR="00A8709E" w:rsidRDefault="00A8709E" w:rsidP="00EC7C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5-6-7л</w:t>
            </w:r>
          </w:p>
        </w:tc>
        <w:tc>
          <w:tcPr>
            <w:tcW w:w="2393" w:type="dxa"/>
          </w:tcPr>
          <w:p w:rsidR="00A8709E" w:rsidRDefault="006B5049" w:rsidP="00EC7C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393" w:type="dxa"/>
          </w:tcPr>
          <w:p w:rsidR="00A8709E" w:rsidRDefault="006B5049" w:rsidP="00EC7C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13/17</w:t>
            </w:r>
          </w:p>
        </w:tc>
      </w:tr>
    </w:tbl>
    <w:p w:rsidR="00A8709E" w:rsidRPr="006E0069" w:rsidRDefault="00A8709E" w:rsidP="00A8709E">
      <w:pPr>
        <w:spacing w:after="360" w:line="360" w:lineRule="atLeast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Таким </w:t>
      </w:r>
      <w:proofErr w:type="gramStart"/>
      <w:r w:rsidR="006B5049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образом</w:t>
      </w:r>
      <w:proofErr w:type="gramEnd"/>
      <w:r w:rsidR="006B5049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2017-18</w:t>
      </w:r>
      <w:r w:rsidRPr="006E0069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учебный год списочный состав детей был 195 из них больше мальчиков. </w:t>
      </w:r>
    </w:p>
    <w:p w:rsidR="00A8709E" w:rsidRPr="006E0069" w:rsidRDefault="00A8709E" w:rsidP="00A8709E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6E0069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lang w:eastAsia="ru-RU"/>
        </w:rPr>
        <w:t>Структура управления ДОУ</w:t>
      </w:r>
    </w:p>
    <w:p w:rsidR="00A8709E" w:rsidRPr="006E0069" w:rsidRDefault="00A8709E" w:rsidP="00A8709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Учредитель (УО ОА г. Якутска            </w:t>
      </w:r>
      <w:proofErr w:type="gramEnd"/>
    </w:p>
    <w:p w:rsidR="00A8709E" w:rsidRPr="006E0069" w:rsidRDefault="00A8709E" w:rsidP="00A8709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6E0069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Заведующий МБДОУ →Административный совет →Общее собрание трудового коллектива→ </w:t>
      </w:r>
      <w:proofErr w:type="spellStart"/>
      <w:r w:rsidRPr="006E0069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Управляющийсовет</w:t>
      </w:r>
      <w:proofErr w:type="spellEnd"/>
      <w:r w:rsidRPr="006E0069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 →Педагогический совет →Совет </w:t>
      </w:r>
      <w:proofErr w:type="spellStart"/>
      <w:r w:rsidRPr="006E0069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родителей→Профком</w:t>
      </w:r>
      <w:proofErr w:type="spellEnd"/>
    </w:p>
    <w:p w:rsidR="00A8709E" w:rsidRPr="006E0069" w:rsidRDefault="00A8709E" w:rsidP="00A8709E">
      <w:pPr>
        <w:spacing w:after="360" w:line="360" w:lineRule="atLeast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6E0069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>Формами общественного управления ДОУ являются:</w:t>
      </w:r>
    </w:p>
    <w:p w:rsidR="00A8709E" w:rsidRPr="006E0069" w:rsidRDefault="00A8709E" w:rsidP="00A8709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6E0069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Управляющий совет (Председатель </w:t>
      </w:r>
      <w:proofErr w:type="spellStart"/>
      <w:r w:rsidR="006B5049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Софронеева</w:t>
      </w:r>
      <w:proofErr w:type="spellEnd"/>
      <w:r w:rsidR="006B5049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О.С.</w:t>
      </w:r>
      <w:r w:rsidRPr="006E0069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)</w:t>
      </w:r>
    </w:p>
    <w:p w:rsidR="00A8709E" w:rsidRPr="006E0069" w:rsidRDefault="00A8709E" w:rsidP="00A8709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6E0069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Председатель общего собрания коллектива (Илларионова Ю.С.)</w:t>
      </w:r>
    </w:p>
    <w:p w:rsidR="00A8709E" w:rsidRPr="006E0069" w:rsidRDefault="00A8709E" w:rsidP="00A8709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6E0069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Профсоюзный комитет (Председатель </w:t>
      </w:r>
      <w:r w:rsidR="006B5049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Федотова И.С.</w:t>
      </w:r>
      <w:r w:rsidRPr="006E0069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)</w:t>
      </w:r>
    </w:p>
    <w:p w:rsidR="00A8709E" w:rsidRDefault="00A8709E" w:rsidP="00A8709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proofErr w:type="gramStart"/>
      <w:r w:rsidRPr="006E0069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Педагогический совет (председатель Макарова О.З.</w:t>
      </w:r>
      <w:proofErr w:type="gramEnd"/>
    </w:p>
    <w:p w:rsidR="00A8709E" w:rsidRPr="006E0069" w:rsidRDefault="00A8709E" w:rsidP="00A8709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Родительский комитет</w:t>
      </w:r>
    </w:p>
    <w:p w:rsidR="00A8709E" w:rsidRPr="006E0069" w:rsidRDefault="00A8709E" w:rsidP="00A8709E">
      <w:pPr>
        <w:spacing w:after="360" w:line="360" w:lineRule="atLeast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6E0069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Вывод: Управление МБДОУ №72 осуществляется в соответствии с законодательством Российской Федерации на основе сочетания принципов единоначалия и коллегиальности. Структура и механизм определяет его стабильное функционирование, взаимосвязь всех структурных подразделений, вовлеченность всех сотрудников и родителей в </w:t>
      </w:r>
      <w:proofErr w:type="spellStart"/>
      <w:r w:rsidRPr="006E0069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воспитательно</w:t>
      </w:r>
      <w:proofErr w:type="spellEnd"/>
      <w:r w:rsidRPr="006E0069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-образовательный процесс. Основной подход в управлении строится на уважении, доверии и успехе, ориентируясь, прежде всего на создание условий для творческой деятельности педагогов с детьми, родителями. Все функции управления обоснованы любыми изменениями содержания работы ДОУ и направлены на достижение оптимального результата.</w:t>
      </w:r>
    </w:p>
    <w:p w:rsidR="00A8709E" w:rsidRPr="007E4EE1" w:rsidRDefault="00A8709E" w:rsidP="00A8709E">
      <w:pPr>
        <w:spacing w:after="360" w:line="360" w:lineRule="atLeast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7E4EE1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ОБРАЗОВАТЕЛЬНЫЙ ПРОЦЕСС</w:t>
      </w:r>
    </w:p>
    <w:p w:rsidR="00A8709E" w:rsidRPr="004926E2" w:rsidRDefault="00A8709E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lastRenderedPageBreak/>
        <w:t xml:space="preserve">  </w:t>
      </w:r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Участниками образовательного процесса являются воспитанники, родители (законные представители), педагогические работники.</w:t>
      </w:r>
    </w:p>
    <w:p w:rsidR="00A8709E" w:rsidRPr="004926E2" w:rsidRDefault="00A8709E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4926E2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  <w:lang w:eastAsia="ru-RU"/>
        </w:rPr>
        <w:t>Цели МБДОУ</w:t>
      </w:r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: сохранение и укрепление физического и психического здоровья детей;  интеллектуальное и личностное развитие каждого ребенка с учетом его индивидуальных особенностей; развитие художественно-творческих способностей детей, оказание помощи семье в воспитании детей и материальной поддержки, гарантированной государством</w:t>
      </w:r>
    </w:p>
    <w:p w:rsidR="00A8709E" w:rsidRPr="004926E2" w:rsidRDefault="00A8709E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4926E2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  <w:lang w:eastAsia="ru-RU"/>
        </w:rPr>
        <w:t xml:space="preserve">Основными  задачами   является создание благоприятных условий </w:t>
      </w:r>
      <w:proofErr w:type="gramStart"/>
      <w:r w:rsidRPr="004926E2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  <w:lang w:eastAsia="ru-RU"/>
        </w:rPr>
        <w:t>для</w:t>
      </w:r>
      <w:proofErr w:type="gramEnd"/>
      <w:r w:rsidRPr="004926E2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  <w:lang w:eastAsia="ru-RU"/>
        </w:rPr>
        <w:t>:</w:t>
      </w:r>
    </w:p>
    <w:p w:rsidR="00A8709E" w:rsidRPr="004926E2" w:rsidRDefault="00A8709E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- охраны жизни и укрепления физического и психического здоровья детей, обеспечение эмоционального благополучия каждого ребёнка;</w:t>
      </w:r>
    </w:p>
    <w:p w:rsidR="00A8709E" w:rsidRPr="004926E2" w:rsidRDefault="00A8709E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- обеспечения  физического, познавательного,  социального, эстетического развития детей, формирование базисных основ личности каждого ребенка;</w:t>
      </w:r>
    </w:p>
    <w:p w:rsidR="00A8709E" w:rsidRPr="004926E2" w:rsidRDefault="00A8709E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-   создания эстетической предметно-развивающей среды и условий для  деятельности  детей;</w:t>
      </w:r>
    </w:p>
    <w:p w:rsidR="00A8709E" w:rsidRPr="004926E2" w:rsidRDefault="00A8709E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- обеспечения  права выбора самим ребёнком  содержания, средств, форм самовыражения, партнёров по деятельности;</w:t>
      </w:r>
    </w:p>
    <w:p w:rsidR="00A8709E" w:rsidRPr="004926E2" w:rsidRDefault="00A8709E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- осуществления необходимой  коррекции в  речевом развитии детей через организацию индивидуальных и подгрупповых  видов деятельности;</w:t>
      </w:r>
    </w:p>
    <w:p w:rsidR="00A8709E" w:rsidRPr="004926E2" w:rsidRDefault="00A8709E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-   развитие фантазии и воображения;</w:t>
      </w:r>
    </w:p>
    <w:p w:rsidR="00A8709E" w:rsidRPr="004926E2" w:rsidRDefault="00A8709E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- вовлечения родителей в образовательный процесс, формирования у них компетентной педагогической позиции по отношению к собственному ребёнку;</w:t>
      </w:r>
    </w:p>
    <w:p w:rsidR="00A8709E" w:rsidRPr="004926E2" w:rsidRDefault="00A8709E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- воспитания с учетом возрастных категорий детей гражданственности, уважения к правам и свободам человека, любви к окружающей природе, Родине, семье.</w:t>
      </w:r>
    </w:p>
    <w:p w:rsidR="00A8709E" w:rsidRPr="004926E2" w:rsidRDefault="00A8709E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4926E2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  <w:lang w:eastAsia="ru-RU"/>
        </w:rPr>
        <w:t>Содержание образовательного процесса:</w:t>
      </w:r>
    </w:p>
    <w:p w:rsidR="00A8709E" w:rsidRPr="004926E2" w:rsidRDefault="00A8709E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Обучение и воспитание в Учреждение ведется на  русском  и якутском языках.</w:t>
      </w:r>
    </w:p>
    <w:p w:rsidR="00A8709E" w:rsidRPr="004926E2" w:rsidRDefault="00A8709E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Основная общеобразовательная программа дошкольного образования  устанавливается федеральными государственными требованиями  обязательными при реализации такой образовательной программы. Содержание дошкольного образования определяется программами:</w:t>
      </w:r>
    </w:p>
    <w:p w:rsidR="00A8709E" w:rsidRPr="004926E2" w:rsidRDefault="00A8709E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-  -«Программа «от рождения до школы» </w:t>
      </w:r>
      <w:proofErr w:type="spellStart"/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Н.Е.Вераксы</w:t>
      </w:r>
      <w:proofErr w:type="spellEnd"/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, </w:t>
      </w:r>
      <w:proofErr w:type="spellStart"/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Т.С.Комаровой</w:t>
      </w:r>
      <w:proofErr w:type="spellEnd"/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</w:t>
      </w:r>
      <w:proofErr w:type="spellStart"/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М.А.Васильевой</w:t>
      </w:r>
      <w:proofErr w:type="spellEnd"/>
      <w:proofErr w:type="gramStart"/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;</w:t>
      </w:r>
      <w:proofErr w:type="gramEnd"/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br/>
        <w:t>- национальная базовая  программа «</w:t>
      </w:r>
      <w:proofErr w:type="spellStart"/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Тосхол</w:t>
      </w:r>
      <w:proofErr w:type="spellEnd"/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» под </w:t>
      </w:r>
      <w:proofErr w:type="spellStart"/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ред.М.Н.Харитоновой</w:t>
      </w:r>
      <w:proofErr w:type="spellEnd"/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и др.;</w:t>
      </w:r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br/>
        <w:t>- коррекционная программа «Программа обучения и воспитания детей с ФФН» Филичева Т.Б. Чиркина Г.В.</w:t>
      </w:r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br/>
        <w:t xml:space="preserve">- «Цветные ладошки» </w:t>
      </w:r>
      <w:proofErr w:type="spellStart"/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И.А.Лыковой</w:t>
      </w:r>
      <w:proofErr w:type="spellEnd"/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.</w:t>
      </w:r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br/>
        <w:t xml:space="preserve">«Ладушки» И.М. </w:t>
      </w:r>
      <w:proofErr w:type="spellStart"/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Каплуновой</w:t>
      </w:r>
      <w:proofErr w:type="spellEnd"/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</w:t>
      </w:r>
      <w:proofErr w:type="spellStart"/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И.А.Новоскольцевой</w:t>
      </w:r>
      <w:proofErr w:type="spellEnd"/>
    </w:p>
    <w:p w:rsidR="00A8709E" w:rsidRPr="004926E2" w:rsidRDefault="00A8709E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Для развития и реализации творческой активности детей по художественно-эстетическому развитию в ДОУ организуется бесплатное дополнительное образование: комната сказок, изостудия,</w:t>
      </w:r>
      <w:r w:rsidR="006B5049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творческая мастерская, </w:t>
      </w:r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</w:t>
      </w:r>
      <w:proofErr w:type="spellStart"/>
      <w:r w:rsidR="006B5049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развивайка</w:t>
      </w:r>
      <w:proofErr w:type="spellEnd"/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, хореография, </w:t>
      </w:r>
      <w:proofErr w:type="spellStart"/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фольклор</w:t>
      </w:r>
      <w:proofErr w:type="gramStart"/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,ш</w:t>
      </w:r>
      <w:proofErr w:type="gramEnd"/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ашки</w:t>
      </w:r>
      <w:proofErr w:type="spellEnd"/>
    </w:p>
    <w:p w:rsidR="00A8709E" w:rsidRPr="004926E2" w:rsidRDefault="00A8709E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Все специалисты детского сада работают взаимосвязано: музыкальный руководитель, психолог, инструктор физкультуры, учитель-логопед, воспитатели, медицинский </w:t>
      </w:r>
      <w:proofErr w:type="gramStart"/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персонал</w:t>
      </w:r>
      <w:proofErr w:type="gramEnd"/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</w:t>
      </w:r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lastRenderedPageBreak/>
        <w:t>что способствует формированию личности ребенка в целом. Разнообразно организован досуг детей, используются различные виды театра, праздники и  развлечения.</w:t>
      </w:r>
    </w:p>
    <w:p w:rsidR="00A8709E" w:rsidRPr="004926E2" w:rsidRDefault="00A8709E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Для детей 5-6-7 лет с нетяжелыми речевыми нарушениями (фонетическое недоразвитие речи, фонетико-фонематическое недоразвитие речи), организован </w:t>
      </w:r>
      <w:proofErr w:type="spellStart"/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логопункт</w:t>
      </w:r>
      <w:proofErr w:type="spellEnd"/>
    </w:p>
    <w:p w:rsidR="00A8709E" w:rsidRPr="004926E2" w:rsidRDefault="00A8709E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Вывод: В течение учебного года деятельность ДОУ была направлена на обеспечение непрерывного, всестороннего и своевременного развития ребёнка. </w:t>
      </w:r>
    </w:p>
    <w:p w:rsidR="00A8709E" w:rsidRPr="004926E2" w:rsidRDefault="00A8709E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Предметно-развивающая среда в группах является информативной, удовлетворяющей потребности ребёнка. Пространство групповых условно разделяется на зоны для обеспечения разнообразных видов активной деятельности детей – игровой, познавательной, трудовой, творческой. В группах организованы игровая зона, зона творчества, изобразительной деятельности, обучающая зона, труда и конструирования, зона безопасности, книжный уголок.</w:t>
      </w:r>
    </w:p>
    <w:p w:rsidR="00A8709E" w:rsidRPr="004926E2" w:rsidRDefault="00A8709E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Предметная среда в группах соответствует педагогическим, эстетическим требованиям, постоянно пополняется и является динамичной.</w:t>
      </w:r>
    </w:p>
    <w:p w:rsidR="00A8709E" w:rsidRDefault="007A214F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proofErr w:type="spellStart"/>
      <w:r w:rsidRPr="00355C9A">
        <w:rPr>
          <w:rFonts w:ascii="Times New Roman" w:eastAsia="Times New Roman" w:hAnsi="Times New Roman" w:cs="Times New Roman"/>
          <w:b/>
          <w:bCs/>
          <w:i/>
          <w:iCs/>
          <w:color w:val="141412"/>
          <w:sz w:val="28"/>
          <w:szCs w:val="28"/>
          <w:u w:val="single"/>
          <w:lang w:eastAsia="ru-RU"/>
        </w:rPr>
        <w:t>Здоровьесбережение</w:t>
      </w:r>
      <w:proofErr w:type="spellEnd"/>
      <w:r w:rsidRPr="00355C9A">
        <w:rPr>
          <w:rFonts w:ascii="Times New Roman" w:eastAsia="Times New Roman" w:hAnsi="Times New Roman" w:cs="Times New Roman"/>
          <w:b/>
          <w:bCs/>
          <w:i/>
          <w:iCs/>
          <w:color w:val="141412"/>
          <w:sz w:val="28"/>
          <w:szCs w:val="28"/>
          <w:u w:val="single"/>
          <w:lang w:eastAsia="ru-RU"/>
        </w:rPr>
        <w:t xml:space="preserve"> и безопасные условия жизнедеятельности</w:t>
      </w:r>
      <w:r w:rsidR="00A8709E" w:rsidRPr="00355C9A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u w:val="single"/>
          <w:lang w:eastAsia="ru-RU"/>
        </w:rPr>
        <w:t>:</w:t>
      </w:r>
      <w:r w:rsidR="00A8709E" w:rsidRPr="004926E2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u w:val="single"/>
          <w:lang w:eastAsia="ru-RU"/>
        </w:rPr>
        <w:t> </w:t>
      </w:r>
      <w:r w:rsidR="00A8709E"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Для проведения оздоровительной работы </w:t>
      </w: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пропаганды здорового образа жизни </w:t>
      </w:r>
      <w:r w:rsidR="00A8709E"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в детском саду имеется программа оздоровления,</w:t>
      </w: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а также раздел в ООП «физическое развитие»</w:t>
      </w:r>
      <w:r w:rsidR="00355C9A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.  Е</w:t>
      </w:r>
      <w:r w:rsidR="00A8709E"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жегодно составляется план по оздоровлению детей, который включает следующие основные мероприятия:</w:t>
      </w:r>
    </w:p>
    <w:p w:rsidR="007A214F" w:rsidRDefault="007A214F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1. Двигательный режим в течени</w:t>
      </w:r>
      <w:proofErr w:type="gramStart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года , включает в себя: утреннюю гимнастику, двигательные разминки  между НОД, динамические паузы во время НОД, индивидуальную работу , оздоровительный бег, самостоятельную двигательную деятельность, гимнастику после сна, дни здоровья, физкультурные досуги, спортивные секции</w:t>
      </w:r>
      <w:r w:rsidR="00355C9A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. </w:t>
      </w:r>
      <w:r w:rsidR="004D411C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Отв. воспитатели</w:t>
      </w:r>
    </w:p>
    <w:p w:rsidR="007A214F" w:rsidRPr="004926E2" w:rsidRDefault="00355C9A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З</w:t>
      </w:r>
      <w:r w:rsidR="007A214F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доровьесберегающие</w:t>
      </w:r>
      <w:proofErr w:type="spellEnd"/>
      <w:r w:rsidR="007A214F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технологии</w:t>
      </w: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в течени</w:t>
      </w:r>
      <w:proofErr w:type="gramStart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дня предусматривают</w:t>
      </w:r>
    </w:p>
    <w:p w:rsidR="00355C9A" w:rsidRDefault="00A8709E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- закаливающие процедуры</w:t>
      </w:r>
      <w:r w:rsidR="00355C9A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(гимнастика после сна, хождение по дорожкам здоровья,</w:t>
      </w:r>
      <w:proofErr w:type="gramStart"/>
      <w:r w:rsidR="00355C9A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,</w:t>
      </w:r>
      <w:proofErr w:type="gramEnd"/>
      <w:r w:rsidR="00355C9A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ходьба босиком, облегченная одежда, обширное умывание)</w:t>
      </w:r>
      <w:r w:rsidR="007A214F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</w:t>
      </w:r>
    </w:p>
    <w:p w:rsidR="00A8709E" w:rsidRDefault="00355C9A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-</w:t>
      </w:r>
      <w:r w:rsidR="007A214F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профилактические мероприятия</w:t>
      </w: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полоскание, витаминизация 3 блюд, витаминотерапия, элеутерококк </w:t>
      </w:r>
      <w:proofErr w:type="spellStart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итд</w:t>
      </w:r>
      <w:proofErr w:type="spellEnd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), </w:t>
      </w:r>
    </w:p>
    <w:p w:rsidR="00355C9A" w:rsidRDefault="00355C9A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-физкультурно-оздоровительные (корригирующая гимнастика, зрительная гимнастика, пальчиковая гимнастика, дыхательная гимнастика, релаксация, психотерапия, элементы точечного массажа </w:t>
      </w:r>
      <w:proofErr w:type="spellStart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идр</w:t>
      </w:r>
      <w:proofErr w:type="spellEnd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)</w:t>
      </w:r>
    </w:p>
    <w:p w:rsidR="00355C9A" w:rsidRDefault="00355C9A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-образовательн</w:t>
      </w:r>
      <w:proofErr w:type="gramStart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просветительная деятельность (совместная деятельность взрослого с детьми из серии «Основы безопасности жизни», </w:t>
      </w:r>
      <w:proofErr w:type="spellStart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санлистки</w:t>
      </w:r>
      <w:proofErr w:type="spellEnd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, газеты для детей и родителей, консультации с родителями и </w:t>
      </w:r>
      <w:proofErr w:type="spellStart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)</w:t>
      </w:r>
    </w:p>
    <w:p w:rsidR="00355C9A" w:rsidRPr="004926E2" w:rsidRDefault="00355C9A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-мониторинг здоровья воспитанников. (плановые осмотры, антропометрические данные, </w:t>
      </w:r>
      <w:proofErr w:type="spellStart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профпривики</w:t>
      </w:r>
      <w:proofErr w:type="spellEnd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, контроль питания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)</w:t>
      </w:r>
      <w:r w:rsidR="004D411C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отв. Медицинские работники</w:t>
      </w:r>
    </w:p>
    <w:p w:rsidR="00A8709E" w:rsidRPr="004926E2" w:rsidRDefault="00A8709E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Состояние здоровья воспитанников по здоровью</w:t>
      </w:r>
      <w:proofErr w:type="gramStart"/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:</w:t>
      </w:r>
      <w:proofErr w:type="gramEnd"/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 </w:t>
      </w:r>
      <w:r w:rsidRPr="004926E2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>1 группа-1      2 группа-189        3 группа-5</w:t>
      </w:r>
    </w:p>
    <w:p w:rsidR="00A8709E" w:rsidRPr="004926E2" w:rsidRDefault="00A8709E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Оснащение: </w:t>
      </w:r>
      <w:r w:rsidRPr="004926E2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>ингаляторы, УВЧ, очистители воздуха.</w:t>
      </w:r>
    </w:p>
    <w:p w:rsidR="00A8709E" w:rsidRPr="004926E2" w:rsidRDefault="007A214F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lastRenderedPageBreak/>
        <w:t xml:space="preserve">    </w:t>
      </w:r>
      <w:r w:rsidR="00A8709E"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Заключен договор с Медицинским центром г. Якутска</w:t>
      </w: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для проведения профилактических мероприятий по вакцинации и осмотру специалистов</w:t>
      </w:r>
      <w:r w:rsidR="00A8709E"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.</w:t>
      </w:r>
    </w:p>
    <w:p w:rsidR="00A8709E" w:rsidRDefault="00FA2539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  </w:t>
      </w:r>
      <w:r w:rsidR="00A8709E" w:rsidRPr="004926E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Ежегодно проводятся медицинские обследование детей на начало учебного года, осмотры детей на педикулёз, на гельминты, вакцинация  детей по гриппу (по согласию родителей). Медицинские работники проводят просветительскую работу с родителями (законными представителями) воспитанников.</w:t>
      </w:r>
    </w:p>
    <w:p w:rsidR="00355C9A" w:rsidRDefault="00355C9A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Формы взаимодействия с семьями по ЗОЖ </w:t>
      </w:r>
      <w:r w:rsidR="004D411C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в течени</w:t>
      </w:r>
      <w:proofErr w:type="gramStart"/>
      <w:r w:rsidR="004D411C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и</w:t>
      </w:r>
      <w:proofErr w:type="gramEnd"/>
      <w:r w:rsidR="004D411C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включают в себя</w:t>
      </w:r>
      <w:r w:rsidR="004D411C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</w:t>
      </w:r>
    </w:p>
    <w:p w:rsidR="004D411C" w:rsidRDefault="004D411C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1. Ознакомление родителей с содержанием и формами физкультурно-оздоровительной работы. ( сентябрь, май) отв. </w:t>
      </w:r>
      <w:proofErr w:type="spellStart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оспитатель</w:t>
      </w:r>
      <w:proofErr w:type="spellEnd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Макарова О.З.</w:t>
      </w:r>
    </w:p>
    <w:p w:rsidR="004D411C" w:rsidRDefault="004D411C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2. Пропаганда и освещение опыта семейного воспитания по физическому развитию (февраль</w:t>
      </w:r>
      <w:proofErr w:type="gramStart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май) </w:t>
      </w: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отв. </w:t>
      </w:r>
      <w:proofErr w:type="spellStart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Ст.воспитатель</w:t>
      </w:r>
      <w:proofErr w:type="spellEnd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Макарова О.З.</w:t>
      </w:r>
    </w:p>
    <w:p w:rsidR="004D411C" w:rsidRDefault="004D411C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3.Совместные спортивные праздники и развлечения. конкурсы. </w:t>
      </w:r>
      <w:proofErr w:type="spellStart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экскурссии</w:t>
      </w:r>
      <w:proofErr w:type="spellEnd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( в течени</w:t>
      </w:r>
      <w:proofErr w:type="gramStart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года по плану) отв. </w:t>
      </w:r>
      <w:proofErr w:type="spellStart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физинструктор</w:t>
      </w:r>
      <w:proofErr w:type="spellEnd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Федотова И.С.</w:t>
      </w:r>
    </w:p>
    <w:p w:rsidR="004D411C" w:rsidRDefault="004D411C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4. Изучение условий семейного воспитания определение путей улучшения здоровья  ( в течени</w:t>
      </w:r>
      <w:proofErr w:type="gramStart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года) </w:t>
      </w: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отв. </w:t>
      </w:r>
      <w:proofErr w:type="spellStart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физинструктор</w:t>
      </w:r>
      <w:proofErr w:type="spellEnd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Федотова И.С.</w:t>
      </w:r>
    </w:p>
    <w:p w:rsidR="004D411C" w:rsidRDefault="004D411C" w:rsidP="004D411C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5. Ознакомление родителей с нетрадиционными формами оздоровления </w:t>
      </w: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отв. </w:t>
      </w:r>
      <w:proofErr w:type="spellStart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физинструктор</w:t>
      </w:r>
      <w:proofErr w:type="spellEnd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Федотова И.С.</w:t>
      </w:r>
    </w:p>
    <w:p w:rsidR="004D411C" w:rsidRPr="004926E2" w:rsidRDefault="004D411C" w:rsidP="00A8709E">
      <w:pPr>
        <w:spacing w:after="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</w:p>
    <w:p w:rsidR="00A8709E" w:rsidRPr="005067E3" w:rsidRDefault="00A8709E" w:rsidP="00A8709E">
      <w:pPr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5067E3">
        <w:rPr>
          <w:rFonts w:ascii="Times New Roman" w:eastAsia="Times New Roman" w:hAnsi="Times New Roman" w:cs="Times New Roman"/>
          <w:b/>
          <w:bCs/>
          <w:i/>
          <w:iCs/>
          <w:color w:val="141412"/>
          <w:sz w:val="28"/>
          <w:szCs w:val="28"/>
          <w:u w:val="single"/>
          <w:lang w:eastAsia="ru-RU"/>
        </w:rPr>
        <w:t xml:space="preserve">Уровень </w:t>
      </w:r>
      <w:proofErr w:type="spellStart"/>
      <w:r w:rsidRPr="005067E3">
        <w:rPr>
          <w:rFonts w:ascii="Times New Roman" w:eastAsia="Times New Roman" w:hAnsi="Times New Roman" w:cs="Times New Roman"/>
          <w:b/>
          <w:bCs/>
          <w:i/>
          <w:iCs/>
          <w:color w:val="141412"/>
          <w:sz w:val="28"/>
          <w:szCs w:val="28"/>
          <w:u w:val="single"/>
          <w:lang w:eastAsia="ru-RU"/>
        </w:rPr>
        <w:t>сформированности</w:t>
      </w:r>
      <w:proofErr w:type="spellEnd"/>
      <w:r w:rsidRPr="005067E3">
        <w:rPr>
          <w:rFonts w:ascii="Times New Roman" w:eastAsia="Times New Roman" w:hAnsi="Times New Roman" w:cs="Times New Roman"/>
          <w:b/>
          <w:bCs/>
          <w:i/>
          <w:iCs/>
          <w:color w:val="141412"/>
          <w:sz w:val="28"/>
          <w:szCs w:val="28"/>
          <w:u w:val="single"/>
          <w:lang w:eastAsia="ru-RU"/>
        </w:rPr>
        <w:t xml:space="preserve"> интеллектуальной готовности детей</w:t>
      </w:r>
    </w:p>
    <w:p w:rsidR="00A8709E" w:rsidRPr="005067E3" w:rsidRDefault="00A8709E" w:rsidP="00A8709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41412"/>
          <w:sz w:val="28"/>
          <w:szCs w:val="28"/>
          <w:u w:val="single"/>
          <w:lang w:eastAsia="ru-RU"/>
        </w:rPr>
      </w:pPr>
      <w:r w:rsidRPr="005067E3">
        <w:rPr>
          <w:rFonts w:ascii="Times New Roman" w:eastAsia="Times New Roman" w:hAnsi="Times New Roman" w:cs="Times New Roman"/>
          <w:b/>
          <w:bCs/>
          <w:i/>
          <w:iCs/>
          <w:color w:val="141412"/>
          <w:sz w:val="28"/>
          <w:szCs w:val="28"/>
          <w:u w:val="single"/>
          <w:lang w:eastAsia="ru-RU"/>
        </w:rPr>
        <w:t>подготовительной к школе группы</w:t>
      </w:r>
    </w:p>
    <w:tbl>
      <w:tblPr>
        <w:tblW w:w="904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7042"/>
        <w:gridCol w:w="999"/>
      </w:tblGrid>
      <w:tr w:rsidR="00A8709E" w:rsidRPr="009C6AF7" w:rsidTr="00EC7CCA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709E" w:rsidRPr="009C6AF7" w:rsidRDefault="00A8709E" w:rsidP="00EC7CCA">
            <w:pPr>
              <w:spacing w:after="0"/>
            </w:pPr>
            <w:r w:rsidRPr="009C6AF7">
              <w:t>№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709E" w:rsidRPr="009C6AF7" w:rsidRDefault="00A8709E" w:rsidP="00EC7CCA">
            <w:pPr>
              <w:spacing w:after="0"/>
            </w:pPr>
            <w:r w:rsidRPr="009C6AF7">
              <w:t>Образовательные области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709E" w:rsidRPr="009C6AF7" w:rsidRDefault="00A8709E" w:rsidP="00EC7CCA">
            <w:pPr>
              <w:spacing w:after="0"/>
            </w:pPr>
            <w:r w:rsidRPr="009C6AF7">
              <w:t>%</w:t>
            </w:r>
          </w:p>
        </w:tc>
      </w:tr>
      <w:tr w:rsidR="00A8709E" w:rsidRPr="009C6AF7" w:rsidTr="00EC7CCA">
        <w:trPr>
          <w:trHeight w:val="315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709E" w:rsidRPr="009C6AF7" w:rsidRDefault="00A8709E" w:rsidP="00EC7CCA">
            <w:pPr>
              <w:spacing w:after="0"/>
            </w:pPr>
            <w:r w:rsidRPr="009C6AF7">
              <w:t>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709E" w:rsidRPr="009C6AF7" w:rsidRDefault="00A8709E" w:rsidP="00EC7CCA">
            <w:pPr>
              <w:spacing w:after="0"/>
            </w:pPr>
            <w:r w:rsidRPr="009C6AF7">
              <w:rPr>
                <w:b/>
                <w:bCs/>
                <w:i/>
                <w:iCs/>
                <w:u w:val="single"/>
              </w:rPr>
              <w:t>коммуникация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709E" w:rsidRPr="009C6AF7" w:rsidRDefault="00826AA2" w:rsidP="00EC7CCA">
            <w:pPr>
              <w:spacing w:after="0"/>
            </w:pPr>
            <w:r>
              <w:t>91</w:t>
            </w:r>
          </w:p>
        </w:tc>
      </w:tr>
      <w:tr w:rsidR="00A8709E" w:rsidRPr="009C6AF7" w:rsidTr="00EC7CCA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709E" w:rsidRPr="009C6AF7" w:rsidRDefault="00A8709E" w:rsidP="00EC7CCA">
            <w:pPr>
              <w:spacing w:after="0"/>
            </w:pPr>
            <w:r w:rsidRPr="009C6AF7">
              <w:t>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709E" w:rsidRPr="009C6AF7" w:rsidRDefault="00A8709E" w:rsidP="00EC7CCA">
            <w:pPr>
              <w:spacing w:after="0"/>
            </w:pPr>
            <w:r w:rsidRPr="009C6AF7">
              <w:rPr>
                <w:b/>
                <w:bCs/>
                <w:i/>
                <w:iCs/>
                <w:u w:val="single"/>
              </w:rPr>
              <w:t>познание 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709E" w:rsidRPr="009C6AF7" w:rsidRDefault="00A8709E" w:rsidP="00EC7CCA">
            <w:pPr>
              <w:spacing w:after="0"/>
            </w:pPr>
            <w:r w:rsidRPr="009C6AF7">
              <w:t>92</w:t>
            </w:r>
          </w:p>
        </w:tc>
      </w:tr>
      <w:tr w:rsidR="00A8709E" w:rsidRPr="009C6AF7" w:rsidTr="00EC7CCA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709E" w:rsidRPr="009C6AF7" w:rsidRDefault="00A8709E" w:rsidP="00EC7CCA">
            <w:pPr>
              <w:spacing w:after="0"/>
            </w:pPr>
            <w:r w:rsidRPr="009C6AF7">
              <w:t>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709E" w:rsidRPr="009C6AF7" w:rsidRDefault="00A8709E" w:rsidP="00EC7CCA">
            <w:pPr>
              <w:spacing w:after="0"/>
            </w:pPr>
            <w:proofErr w:type="spellStart"/>
            <w:r w:rsidRPr="009C6AF7">
              <w:rPr>
                <w:b/>
                <w:bCs/>
                <w:i/>
                <w:iCs/>
                <w:u w:val="single"/>
              </w:rPr>
              <w:t>худ</w:t>
            </w:r>
            <w:proofErr w:type="gramStart"/>
            <w:r w:rsidRPr="009C6AF7">
              <w:rPr>
                <w:b/>
                <w:bCs/>
                <w:i/>
                <w:iCs/>
                <w:u w:val="single"/>
              </w:rPr>
              <w:t>.т</w:t>
            </w:r>
            <w:proofErr w:type="gramEnd"/>
            <w:r w:rsidRPr="009C6AF7">
              <w:rPr>
                <w:b/>
                <w:bCs/>
                <w:i/>
                <w:iCs/>
                <w:u w:val="single"/>
              </w:rPr>
              <w:t>в</w:t>
            </w:r>
            <w:proofErr w:type="spellEnd"/>
            <w:r w:rsidRPr="009C6AF7">
              <w:rPr>
                <w:b/>
                <w:bCs/>
                <w:i/>
                <w:iCs/>
                <w:u w:val="single"/>
              </w:rPr>
              <w:t>-во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709E" w:rsidRPr="009C6AF7" w:rsidRDefault="00A8709E" w:rsidP="00EC7CCA">
            <w:pPr>
              <w:spacing w:after="0"/>
            </w:pPr>
            <w:r w:rsidRPr="009C6AF7">
              <w:t>95</w:t>
            </w:r>
          </w:p>
        </w:tc>
      </w:tr>
      <w:tr w:rsidR="00A8709E" w:rsidRPr="009C6AF7" w:rsidTr="00EC7CCA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709E" w:rsidRPr="009C6AF7" w:rsidRDefault="00A8709E" w:rsidP="00EC7CCA">
            <w:pPr>
              <w:spacing w:after="0"/>
            </w:pPr>
            <w:r w:rsidRPr="009C6AF7">
              <w:t>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709E" w:rsidRPr="009C6AF7" w:rsidRDefault="00A8709E" w:rsidP="00EC7CCA">
            <w:pPr>
              <w:spacing w:after="0"/>
            </w:pPr>
            <w:proofErr w:type="spellStart"/>
            <w:r w:rsidRPr="009C6AF7">
              <w:rPr>
                <w:b/>
                <w:bCs/>
                <w:i/>
                <w:iCs/>
                <w:u w:val="single"/>
              </w:rPr>
              <w:t>физ</w:t>
            </w:r>
            <w:proofErr w:type="gramStart"/>
            <w:r w:rsidRPr="009C6AF7">
              <w:rPr>
                <w:b/>
                <w:bCs/>
                <w:i/>
                <w:iCs/>
                <w:u w:val="single"/>
              </w:rPr>
              <w:t>.к</w:t>
            </w:r>
            <w:proofErr w:type="gramEnd"/>
            <w:r w:rsidRPr="009C6AF7">
              <w:rPr>
                <w:b/>
                <w:bCs/>
                <w:i/>
                <w:iCs/>
                <w:u w:val="single"/>
              </w:rPr>
              <w:t>ультура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709E" w:rsidRPr="009C6AF7" w:rsidRDefault="00826AA2" w:rsidP="00EC7CCA">
            <w:pPr>
              <w:spacing w:after="0"/>
            </w:pPr>
            <w:r>
              <w:t>92</w:t>
            </w:r>
          </w:p>
        </w:tc>
      </w:tr>
      <w:tr w:rsidR="00A8709E" w:rsidRPr="009C6AF7" w:rsidTr="00EC7CCA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709E" w:rsidRPr="009C6AF7" w:rsidRDefault="00A8709E" w:rsidP="00EC7CCA">
            <w:pPr>
              <w:spacing w:after="0"/>
            </w:pPr>
            <w:r w:rsidRPr="009C6AF7">
              <w:t>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709E" w:rsidRPr="009C6AF7" w:rsidRDefault="00A8709E" w:rsidP="00EC7CCA">
            <w:pPr>
              <w:spacing w:after="0"/>
            </w:pPr>
            <w:r w:rsidRPr="009C6AF7">
              <w:rPr>
                <w:b/>
                <w:bCs/>
                <w:i/>
                <w:iCs/>
                <w:u w:val="single"/>
              </w:rPr>
              <w:t>музыка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709E" w:rsidRPr="009C6AF7" w:rsidRDefault="00A8709E" w:rsidP="00EC7CCA">
            <w:pPr>
              <w:spacing w:after="0"/>
            </w:pPr>
            <w:r w:rsidRPr="009C6AF7">
              <w:t>95</w:t>
            </w:r>
          </w:p>
        </w:tc>
      </w:tr>
      <w:tr w:rsidR="00A8709E" w:rsidRPr="009C6AF7" w:rsidTr="00EC7CCA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709E" w:rsidRPr="009C6AF7" w:rsidRDefault="00A8709E" w:rsidP="00EC7CCA">
            <w:pPr>
              <w:spacing w:after="0"/>
            </w:pPr>
            <w:r w:rsidRPr="009C6AF7">
              <w:t>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709E" w:rsidRPr="009C6AF7" w:rsidRDefault="00A8709E" w:rsidP="00EC7CCA">
            <w:pPr>
              <w:spacing w:after="0"/>
            </w:pPr>
            <w:r w:rsidRPr="009C6AF7">
              <w:rPr>
                <w:b/>
                <w:bCs/>
                <w:i/>
                <w:iCs/>
                <w:u w:val="single"/>
              </w:rPr>
              <w:t>социализация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709E" w:rsidRPr="009C6AF7" w:rsidRDefault="00A8709E" w:rsidP="00EC7CCA">
            <w:pPr>
              <w:spacing w:after="0"/>
            </w:pPr>
            <w:r w:rsidRPr="009C6AF7">
              <w:t>95</w:t>
            </w:r>
          </w:p>
        </w:tc>
      </w:tr>
    </w:tbl>
    <w:p w:rsidR="00A8709E" w:rsidRPr="007E4EE1" w:rsidRDefault="00A8709E" w:rsidP="00A8709E">
      <w:pPr>
        <w:spacing w:after="360" w:line="360" w:lineRule="atLeast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</w:p>
    <w:p w:rsidR="00A8709E" w:rsidRPr="006E0069" w:rsidRDefault="00A8709E" w:rsidP="00A8709E">
      <w:pPr>
        <w:spacing w:after="360" w:line="360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6E0069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Таким образом, в этом уровень успешности детей возрос этому способствует повышение уровня педагогической компетентности педагогов по ФГОС  и работа </w:t>
      </w:r>
      <w:proofErr w:type="spellStart"/>
      <w:r w:rsidRPr="006E0069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родителями</w:t>
      </w:r>
      <w:proofErr w:type="gramStart"/>
      <w:r w:rsidRPr="006E0069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.С</w:t>
      </w:r>
      <w:proofErr w:type="gramEnd"/>
      <w:r w:rsidRPr="006E0069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озданы</w:t>
      </w:r>
      <w:proofErr w:type="spellEnd"/>
      <w:r w:rsidRPr="006E0069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все условия для развития детей.</w:t>
      </w:r>
    </w:p>
    <w:p w:rsidR="00A8709E" w:rsidRPr="007E4EE1" w:rsidRDefault="00A8709E" w:rsidP="00A8709E">
      <w:pPr>
        <w:spacing w:after="360" w:line="360" w:lineRule="atLeast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7E4EE1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РАБОТА С РОДИТЕЛЯМИ</w:t>
      </w:r>
    </w:p>
    <w:p w:rsidR="00A8709E" w:rsidRPr="001F433A" w:rsidRDefault="00A8709E" w:rsidP="00A8709E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F433A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Посещение групп в течение учебного года. Общие и групповые собрания. День открытых дверей. Посещение и участие в развлечениях и праздниках.  Работа с родителями строится в соответствии с годовым планом работы.</w:t>
      </w:r>
    </w:p>
    <w:p w:rsidR="00A8709E" w:rsidRPr="001F433A" w:rsidRDefault="00A8709E" w:rsidP="00A8709E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F433A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lastRenderedPageBreak/>
        <w:t>СВЕДЕНИЯ О ПЕДАГОГИЧЕСКИХ КАДРАХ</w:t>
      </w:r>
    </w:p>
    <w:p w:rsidR="00A8709E" w:rsidRPr="001F433A" w:rsidRDefault="00A8709E" w:rsidP="00A8709E">
      <w:pPr>
        <w:spacing w:after="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proofErr w:type="spellStart"/>
      <w:r w:rsidRPr="001F433A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Воспитательно</w:t>
      </w:r>
      <w:proofErr w:type="spellEnd"/>
      <w:r w:rsidRPr="001F433A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-образовательный процесс осуществляют 16 педагогов.</w:t>
      </w:r>
    </w:p>
    <w:p w:rsidR="00A8709E" w:rsidRPr="001F433A" w:rsidRDefault="00A8709E" w:rsidP="00A8709E">
      <w:pPr>
        <w:spacing w:after="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F433A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Из них 12 (75%) имеют высшее педагогическое образование.</w:t>
      </w:r>
    </w:p>
    <w:p w:rsidR="00A8709E" w:rsidRDefault="00A8709E" w:rsidP="00A8709E">
      <w:pPr>
        <w:spacing w:after="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F433A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С высшей категорией 10(62%), с первой  4 (25%) со второй и СЗД 2 (20%) не </w:t>
      </w:r>
      <w:proofErr w:type="gramStart"/>
      <w:r w:rsidRPr="001F433A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аттестованных</w:t>
      </w:r>
      <w:proofErr w:type="gramEnd"/>
      <w:r w:rsidRPr="001F433A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нет</w:t>
      </w:r>
    </w:p>
    <w:p w:rsidR="00826AA2" w:rsidRPr="001F433A" w:rsidRDefault="00826AA2" w:rsidP="00A8709E">
      <w:pPr>
        <w:spacing w:after="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Знак «Гражданская доблесть» 1 (</w:t>
      </w:r>
      <w:r w:rsidR="00040874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6%)</w:t>
      </w:r>
    </w:p>
    <w:p w:rsidR="00A8709E" w:rsidRPr="001F433A" w:rsidRDefault="00A8709E" w:rsidP="00A8709E">
      <w:pPr>
        <w:spacing w:after="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F433A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Знак «Отличник образования Р</w:t>
      </w:r>
      <w:proofErr w:type="gramStart"/>
      <w:r w:rsidRPr="001F433A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С(</w:t>
      </w:r>
      <w:proofErr w:type="gramEnd"/>
      <w:r w:rsidRPr="001F433A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Я)» имеют  5 (31%) </w:t>
      </w:r>
    </w:p>
    <w:p w:rsidR="00A8709E" w:rsidRPr="001F433A" w:rsidRDefault="00A8709E" w:rsidP="00A8709E">
      <w:pPr>
        <w:spacing w:after="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F433A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Знак «За вклад в развитие дошкольного образования» 6 (38%)</w:t>
      </w:r>
    </w:p>
    <w:p w:rsidR="00A8709E" w:rsidRPr="001F433A" w:rsidRDefault="00A8709E" w:rsidP="00A8709E">
      <w:pPr>
        <w:spacing w:after="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F433A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Знак «Надежда Якутии» 2 (13%)</w:t>
      </w:r>
    </w:p>
    <w:p w:rsidR="00A8709E" w:rsidRPr="001F433A" w:rsidRDefault="00A8709E" w:rsidP="00A8709E">
      <w:pPr>
        <w:spacing w:after="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F433A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Знак «За вклад в образование столицы» 1(6%)</w:t>
      </w:r>
    </w:p>
    <w:p w:rsidR="00A8709E" w:rsidRPr="001F433A" w:rsidRDefault="00A8709E" w:rsidP="00A8709E">
      <w:pPr>
        <w:spacing w:after="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F433A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Знак  «За вклад в семейной политике» 1(6%)</w:t>
      </w:r>
    </w:p>
    <w:p w:rsidR="00A8709E" w:rsidRPr="001F433A" w:rsidRDefault="00A8709E" w:rsidP="00A8709E">
      <w:pPr>
        <w:spacing w:after="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F433A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«Знак признания заслуг»  Якутской городской Думы 10 </w:t>
      </w:r>
    </w:p>
    <w:p w:rsidR="00A8709E" w:rsidRPr="001F433A" w:rsidRDefault="00A8709E" w:rsidP="00A8709E">
      <w:pPr>
        <w:spacing w:after="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F433A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Почетный работник столичного здравоохранения 1</w:t>
      </w:r>
    </w:p>
    <w:p w:rsidR="00A8709E" w:rsidRDefault="00A8709E" w:rsidP="00A8709E">
      <w:pPr>
        <w:spacing w:after="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F433A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Почетными грамотами Министерства образования награждены 6.</w:t>
      </w:r>
    </w:p>
    <w:p w:rsidR="00A8709E" w:rsidRPr="001F433A" w:rsidRDefault="00A8709E" w:rsidP="00A8709E">
      <w:pPr>
        <w:spacing w:after="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</w:p>
    <w:p w:rsidR="00A8709E" w:rsidRPr="00F769AB" w:rsidRDefault="00A8709E" w:rsidP="00A87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69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Финансовое обеспечение функционирования и развития МБДОУ</w:t>
      </w:r>
    </w:p>
    <w:p w:rsidR="00A8709E" w:rsidRPr="00F769AB" w:rsidRDefault="00A8709E" w:rsidP="00A87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69AB">
        <w:rPr>
          <w:rFonts w:ascii="Times New Roman" w:eastAsia="Times New Roman" w:hAnsi="Times New Roman" w:cs="Times New Roman"/>
          <w:sz w:val="24"/>
          <w:szCs w:val="24"/>
          <w:lang w:eastAsia="ar-SA"/>
        </w:rPr>
        <w:t>  </w:t>
      </w:r>
      <w:r w:rsidRPr="00F769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Финансово-хозяйственная деятельность учреждения осуществлялась  в соответствии с Планом финансово - хозяйственной деятельнос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ти и   планом - графиком на 2016годы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69A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A8709E" w:rsidRPr="00857889" w:rsidRDefault="00A8709E" w:rsidP="00A87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69AB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85788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Оснащение и укреплен</w:t>
      </w:r>
      <w:r w:rsidR="00EB1D2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ие материальной базы ДОУ  в 2017-18</w:t>
      </w:r>
      <w:r w:rsidRPr="0085788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учебном году</w:t>
      </w:r>
    </w:p>
    <w:p w:rsidR="00A8709E" w:rsidRPr="006A2FFA" w:rsidRDefault="00A8709E" w:rsidP="00A87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2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1.Приобретены игровые модули на площадки </w:t>
      </w:r>
      <w:proofErr w:type="spellStart"/>
      <w:r w:rsidRPr="006A2FFA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детскогосада</w:t>
      </w:r>
      <w:proofErr w:type="spellEnd"/>
      <w:r w:rsidRPr="006A2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сумму </w:t>
      </w:r>
      <w:r w:rsidR="00EB1D2B" w:rsidRPr="006A2FFA">
        <w:rPr>
          <w:rFonts w:ascii="Times New Roman" w:eastAsia="Times New Roman" w:hAnsi="Times New Roman" w:cs="Times New Roman"/>
          <w:sz w:val="24"/>
          <w:szCs w:val="24"/>
          <w:lang w:eastAsia="ar-SA"/>
        </w:rPr>
        <w:t>256000,00</w:t>
      </w:r>
    </w:p>
    <w:p w:rsidR="00A8709E" w:rsidRPr="006A2FFA" w:rsidRDefault="00A8709E" w:rsidP="00A87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2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 Приобретены </w:t>
      </w:r>
      <w:r w:rsidR="00EB1D2B" w:rsidRPr="006A2FF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кровати на 340000,00</w:t>
      </w:r>
    </w:p>
    <w:p w:rsidR="00A8709E" w:rsidRPr="006A2FFA" w:rsidRDefault="006A2FFA" w:rsidP="00A87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2FF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EB1D2B" w:rsidRPr="006A2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Приобретено спортивное покрытие на спортивную площадку стоимостью </w:t>
      </w:r>
      <w:r w:rsidR="00676470">
        <w:rPr>
          <w:rFonts w:ascii="Times New Roman" w:eastAsia="Times New Roman" w:hAnsi="Times New Roman" w:cs="Times New Roman"/>
          <w:sz w:val="24"/>
          <w:szCs w:val="24"/>
          <w:lang w:eastAsia="ar-SA"/>
        </w:rPr>
        <w:t>742</w:t>
      </w:r>
      <w:bookmarkStart w:id="0" w:name="_GoBack"/>
      <w:bookmarkEnd w:id="0"/>
      <w:r w:rsidR="00EB1D2B" w:rsidRPr="006A2FFA">
        <w:rPr>
          <w:rFonts w:ascii="Times New Roman" w:eastAsia="Times New Roman" w:hAnsi="Times New Roman" w:cs="Times New Roman"/>
          <w:sz w:val="24"/>
          <w:szCs w:val="24"/>
          <w:lang w:eastAsia="ar-SA"/>
        </w:rPr>
        <w:t>000,00</w:t>
      </w:r>
    </w:p>
    <w:p w:rsidR="00A8709E" w:rsidRPr="006A2FFA" w:rsidRDefault="00A8709E" w:rsidP="00EB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2FFA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="00EB1D2B" w:rsidRPr="006A2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A2FFA" w:rsidRPr="006A2FF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Приобретены игровые пособия для НОД на сумму 637214,00</w:t>
      </w:r>
    </w:p>
    <w:p w:rsidR="00A8709E" w:rsidRPr="006A2FFA" w:rsidRDefault="006A2FFA" w:rsidP="00A87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2FFA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A8709E" w:rsidRPr="006A2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Для музыкального зала </w:t>
      </w:r>
      <w:r w:rsidR="00EB1D2B" w:rsidRPr="006A2FF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национальные музыкальные инструменты на сумму 69000,00</w:t>
      </w:r>
    </w:p>
    <w:p w:rsidR="00A8709E" w:rsidRPr="006A2FFA" w:rsidRDefault="006A2FFA" w:rsidP="00A87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2FFA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A8709E" w:rsidRPr="006A2FF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B1D2B" w:rsidRPr="006A2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709E" w:rsidRPr="006A2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Игрушки на сумму </w:t>
      </w:r>
      <w:r w:rsidR="00EB1D2B" w:rsidRPr="006A2FFA">
        <w:rPr>
          <w:rFonts w:ascii="Times New Roman" w:eastAsia="Times New Roman" w:hAnsi="Times New Roman" w:cs="Times New Roman"/>
          <w:sz w:val="24"/>
          <w:szCs w:val="24"/>
          <w:lang w:eastAsia="ar-SA"/>
        </w:rPr>
        <w:t>525126,60</w:t>
      </w:r>
    </w:p>
    <w:p w:rsidR="00EB1D2B" w:rsidRPr="00676470" w:rsidRDefault="006A2FFA" w:rsidP="00A87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470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EB1D2B" w:rsidRPr="006764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.Комплект </w:t>
      </w:r>
      <w:r w:rsidR="00676470" w:rsidRPr="006764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наборов </w:t>
      </w:r>
      <w:r w:rsidR="00EB1D2B" w:rsidRPr="006764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инженерии </w:t>
      </w:r>
      <w:r w:rsidRPr="00676470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сумму 92980</w:t>
      </w:r>
      <w:r w:rsidR="00EB1D2B" w:rsidRPr="00676470">
        <w:rPr>
          <w:rFonts w:ascii="Times New Roman" w:eastAsia="Times New Roman" w:hAnsi="Times New Roman" w:cs="Times New Roman"/>
          <w:sz w:val="24"/>
          <w:szCs w:val="24"/>
          <w:lang w:eastAsia="ar-SA"/>
        </w:rPr>
        <w:t>,00</w:t>
      </w:r>
    </w:p>
    <w:p w:rsidR="00A8709E" w:rsidRPr="00676470" w:rsidRDefault="00676470" w:rsidP="00A87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47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EB1D2B" w:rsidRPr="00676470">
        <w:rPr>
          <w:rFonts w:ascii="Times New Roman" w:eastAsia="Times New Roman" w:hAnsi="Times New Roman" w:cs="Times New Roman"/>
          <w:sz w:val="24"/>
          <w:szCs w:val="24"/>
          <w:lang w:eastAsia="ar-SA"/>
        </w:rPr>
        <w:t>.Медикаменты на 150</w:t>
      </w:r>
      <w:r w:rsidR="00A8709E" w:rsidRPr="00676470">
        <w:rPr>
          <w:rFonts w:ascii="Times New Roman" w:eastAsia="Times New Roman" w:hAnsi="Times New Roman" w:cs="Times New Roman"/>
          <w:sz w:val="24"/>
          <w:szCs w:val="24"/>
          <w:lang w:eastAsia="ar-SA"/>
        </w:rPr>
        <w:t>00,00</w:t>
      </w:r>
    </w:p>
    <w:p w:rsidR="00A8709E" w:rsidRPr="00676470" w:rsidRDefault="00676470" w:rsidP="00A87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470">
        <w:rPr>
          <w:rFonts w:ascii="Times New Roman" w:eastAsia="Times New Roman" w:hAnsi="Times New Roman" w:cs="Times New Roman"/>
          <w:sz w:val="24"/>
          <w:szCs w:val="24"/>
          <w:lang w:eastAsia="ar-SA"/>
        </w:rPr>
        <w:t>10.</w:t>
      </w:r>
      <w:r w:rsidR="00A8709E" w:rsidRPr="006764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Выписали периодические издания на сумму </w:t>
      </w:r>
      <w:r w:rsidRPr="00676470">
        <w:rPr>
          <w:rFonts w:ascii="Times New Roman" w:eastAsia="Times New Roman" w:hAnsi="Times New Roman" w:cs="Times New Roman"/>
          <w:sz w:val="24"/>
          <w:szCs w:val="24"/>
          <w:lang w:eastAsia="ar-SA"/>
        </w:rPr>
        <w:t>25000,00</w:t>
      </w:r>
    </w:p>
    <w:p w:rsidR="00A8709E" w:rsidRPr="00676470" w:rsidRDefault="00676470" w:rsidP="00A87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470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A8709E" w:rsidRPr="00676470">
        <w:rPr>
          <w:rFonts w:ascii="Times New Roman" w:eastAsia="Times New Roman" w:hAnsi="Times New Roman" w:cs="Times New Roman"/>
          <w:sz w:val="24"/>
          <w:szCs w:val="24"/>
          <w:lang w:eastAsia="ar-SA"/>
        </w:rPr>
        <w:t>. Спецодежда на сумму 8300,00</w:t>
      </w:r>
    </w:p>
    <w:p w:rsidR="00EB1D2B" w:rsidRPr="00676470" w:rsidRDefault="00676470" w:rsidP="00A87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470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A8709E" w:rsidRPr="006764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.Хозяйственные товары на сумму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29864,02</w:t>
      </w:r>
    </w:p>
    <w:p w:rsidR="00A8709E" w:rsidRPr="00676470" w:rsidRDefault="00676470" w:rsidP="00A87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470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="00A8709E" w:rsidRPr="006764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Моющие средства на сумму 36432,43</w:t>
      </w:r>
    </w:p>
    <w:p w:rsidR="00A8709E" w:rsidRPr="00676470" w:rsidRDefault="00A8709E" w:rsidP="00A87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709E" w:rsidRPr="00F00F02" w:rsidRDefault="00A8709E" w:rsidP="00A87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0F0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Основные направления ближайшего развития ДОУ</w:t>
      </w:r>
    </w:p>
    <w:p w:rsidR="00A8709E" w:rsidRPr="00F00F02" w:rsidRDefault="00A8709E" w:rsidP="00EB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709E" w:rsidRPr="00F00F02" w:rsidRDefault="00A8709E" w:rsidP="00A87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0F02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успешной деятельности в условиях модернизации образования</w:t>
      </w:r>
      <w:r w:rsidR="00EB1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ФГОС</w:t>
      </w:r>
      <w:proofErr w:type="gramStart"/>
      <w:r w:rsidR="00EB1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00F0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F00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МБДОУ  должен реализовать следующие направления развития:</w:t>
      </w:r>
    </w:p>
    <w:p w:rsidR="00A8709E" w:rsidRPr="00F00F02" w:rsidRDefault="00A8709E" w:rsidP="00A87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0F02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совершенствовать материально-техническую базу учреждения;</w:t>
      </w:r>
    </w:p>
    <w:p w:rsidR="00A8709E" w:rsidRPr="00F00F02" w:rsidRDefault="00A8709E" w:rsidP="00A87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0F02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продолжить повышать уровень профессиональных знаний и умений педагогов;</w:t>
      </w:r>
    </w:p>
    <w:p w:rsidR="00A8709E" w:rsidRPr="00F00F02" w:rsidRDefault="00A8709E" w:rsidP="00A87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0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усилить работу по сохранению здоровья участников </w:t>
      </w:r>
      <w:proofErr w:type="spellStart"/>
      <w:r w:rsidRPr="00F00F02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воспитательно</w:t>
      </w:r>
      <w:proofErr w:type="spellEnd"/>
      <w:r w:rsidRPr="00F00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-образовательного процесса, продолжить внедрение </w:t>
      </w:r>
      <w:proofErr w:type="spellStart"/>
      <w:r w:rsidRPr="00F00F02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здоровьесберегающих</w:t>
      </w:r>
      <w:proofErr w:type="spellEnd"/>
      <w:r w:rsidRPr="00F00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технологий;</w:t>
      </w:r>
    </w:p>
    <w:p w:rsidR="00A8709E" w:rsidRPr="00F00F02" w:rsidRDefault="00A8709E" w:rsidP="00A87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0F02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формировать систему эффективного взаимодействия с семьями воспитанников.</w:t>
      </w:r>
    </w:p>
    <w:p w:rsidR="00A8709E" w:rsidRDefault="00A8709E" w:rsidP="00A8709E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</w:p>
    <w:p w:rsidR="00A8709E" w:rsidRDefault="00A8709E" w:rsidP="00A8709E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</w:p>
    <w:p w:rsidR="00A8709E" w:rsidRDefault="00A8709E" w:rsidP="00A8709E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</w:p>
    <w:p w:rsidR="0067570B" w:rsidRDefault="0067570B"/>
    <w:sectPr w:rsidR="0067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4AA2"/>
    <w:multiLevelType w:val="multilevel"/>
    <w:tmpl w:val="B5D07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7D3A0C"/>
    <w:multiLevelType w:val="multilevel"/>
    <w:tmpl w:val="4E1CE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9E"/>
    <w:rsid w:val="00040874"/>
    <w:rsid w:val="00355C9A"/>
    <w:rsid w:val="004D411C"/>
    <w:rsid w:val="0067570B"/>
    <w:rsid w:val="00676470"/>
    <w:rsid w:val="006A2FFA"/>
    <w:rsid w:val="006B5049"/>
    <w:rsid w:val="007A214F"/>
    <w:rsid w:val="00826AA2"/>
    <w:rsid w:val="00A8709E"/>
    <w:rsid w:val="00D91D98"/>
    <w:rsid w:val="00EB1D2B"/>
    <w:rsid w:val="00FA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Славик</cp:lastModifiedBy>
  <cp:revision>9</cp:revision>
  <dcterms:created xsi:type="dcterms:W3CDTF">2017-06-14T09:43:00Z</dcterms:created>
  <dcterms:modified xsi:type="dcterms:W3CDTF">2018-06-30T03:17:00Z</dcterms:modified>
</cp:coreProperties>
</file>